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AC12A7">
        <w:trPr>
          <w:trHeight w:val="174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521D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сихология"</w:t>
            </w:r>
          </w:p>
          <w:p w:rsidR="00AC12A7" w:rsidRPr="00883856" w:rsidRDefault="00AC12A7" w:rsidP="005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5F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="005F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5F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9227DD" w:rsidRPr="000662A3" w:rsidRDefault="009227DD" w:rsidP="009227DD">
            <w:pPr>
              <w:rPr>
                <w:rFonts w:ascii="Times New Roman" w:hAnsi="Times New Roman" w:cs="Times New Roman"/>
              </w:rPr>
            </w:pPr>
            <w:r w:rsidRPr="000662A3">
              <w:rPr>
                <w:rFonts w:ascii="Times New Roman" w:hAnsi="Times New Roman" w:cs="Times New Roman"/>
                <w:iCs/>
              </w:rPr>
              <w:t>6M060100 Математика, 6M060200 Информатика,6M070400 Вычислительная техника и программное обеспечение, 6M100200 Системы информационной безопасности</w:t>
            </w:r>
          </w:p>
          <w:p w:rsidR="00AC12A7" w:rsidRPr="009B30F1" w:rsidRDefault="00AC12A7" w:rsidP="00E37F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DF52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 этнической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007103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883856" w:rsidRDefault="00EB01DA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А.В. Петровский -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6EE4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Введение в общую психологию. – М.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883856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Белоус В.В. </w:t>
            </w:r>
          </w:p>
        </w:tc>
        <w:tc>
          <w:tcPr>
            <w:tcW w:w="1843" w:type="dxa"/>
            <w:noWrap/>
            <w:hideMark/>
          </w:tcPr>
          <w:p w:rsidR="00AC12A7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Темперамент и деятельность. – Пятигорск</w:t>
            </w:r>
          </w:p>
        </w:tc>
        <w:tc>
          <w:tcPr>
            <w:tcW w:w="992" w:type="dxa"/>
            <w:gridSpan w:val="2"/>
            <w:hideMark/>
          </w:tcPr>
          <w:p w:rsidR="00AC12A7" w:rsidRPr="00A163AC" w:rsidRDefault="00AC12A7" w:rsidP="00A163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163AC" w:rsidRPr="00A163AC" w:rsidRDefault="00AC12A7" w:rsidP="00A163AC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5" w:history="1">
              <w:r w:rsidR="00A163AC" w:rsidRPr="00A163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http://www.azps.ru</w:t>
              </w:r>
            </w:hyperlink>
          </w:p>
          <w:p w:rsidR="00A163AC" w:rsidRPr="00A163AC" w:rsidRDefault="00A163AC" w:rsidP="00A163AC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</w:rPr>
              <w:t>http://www.koob.ru/</w:t>
            </w:r>
          </w:p>
          <w:p w:rsidR="00A163AC" w:rsidRPr="00A163AC" w:rsidRDefault="005A06E1" w:rsidP="00A163AC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63AC" w:rsidRPr="00A163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A163AC" w:rsidRDefault="00A163AC" w:rsidP="00A163AC">
            <w:pPr>
              <w:widowControl w:val="0"/>
              <w:tabs>
                <w:tab w:val="left" w:pos="709"/>
              </w:tabs>
              <w:ind w:firstLine="34"/>
              <w:jc w:val="both"/>
              <w:rPr>
                <w:sz w:val="24"/>
                <w:szCs w:val="24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r w:rsidRPr="00A1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proofErr w:type="spellStart"/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Ю.Б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Введение в общую психологию. - М.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Выготский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Собрание соч.: В 6-ти т.</w:t>
            </w:r>
            <w:r w:rsidR="00883856" w:rsidRPr="0088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</w:p>
        </w:tc>
        <w:tc>
          <w:tcPr>
            <w:tcW w:w="992" w:type="dxa"/>
            <w:gridSpan w:val="2"/>
            <w:noWrap/>
            <w:hideMark/>
          </w:tcPr>
          <w:p w:rsidR="00AC12A7" w:rsidRPr="00883856" w:rsidRDefault="00883856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Крылов А.А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Крижанская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Грамматика общения. - М.,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Лавриенко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делового общения. – М.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Рогов К.И</w:t>
            </w:r>
          </w:p>
        </w:tc>
        <w:tc>
          <w:tcPr>
            <w:tcW w:w="2126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Общая психология (курс лекций). - М.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А.А. 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общения. - М.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Рубинштейн С.Л.</w:t>
            </w:r>
          </w:p>
        </w:tc>
        <w:tc>
          <w:tcPr>
            <w:tcW w:w="2126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психологии.- СПб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Ощущения и восприятия.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Столяренко Л.С.</w:t>
            </w:r>
          </w:p>
        </w:tc>
        <w:tc>
          <w:tcPr>
            <w:tcW w:w="2126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психологии. - Ростов на Дону</w:t>
            </w:r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6EE4" w:rsidRPr="00883856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Психологии конфликта.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AC6EE4" w:rsidRPr="00883856">
              <w:rPr>
                <w:rFonts w:ascii="Times New Roman" w:hAnsi="Times New Roman" w:cs="Times New Roman"/>
                <w:sz w:val="28"/>
                <w:szCs w:val="28"/>
              </w:rPr>
              <w:t>Столяренко Л.С.</w:t>
            </w:r>
          </w:p>
        </w:tc>
        <w:tc>
          <w:tcPr>
            <w:tcW w:w="2126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тесты). – 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/ на Дону</w:t>
            </w:r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А.В., 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История психологии.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9)</w:t>
            </w:r>
            <w:r w:rsidR="00AC6EE4"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="00AC6EE4"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and</w:t>
            </w:r>
            <w:r w:rsidR="00AC6EE4"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lastRenderedPageBreak/>
              <w:t>erson</w:t>
            </w:r>
            <w:r w:rsidR="00AC6EE4"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 </w:t>
            </w:r>
            <w:r w:rsidR="00AC6EE4"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a</w:t>
            </w:r>
            <w:r w:rsidR="00AC6EE4"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., </w:t>
            </w:r>
            <w:proofErr w:type="spellStart"/>
            <w:r w:rsidR="00AC6EE4"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="00AC6EE4"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afdar</w:t>
            </w:r>
            <w:proofErr w:type="spellEnd"/>
            <w:r w:rsidR="00AC6EE4"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="00AC6EE4"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="00AC6EE4"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.</w:t>
            </w:r>
          </w:p>
        </w:tc>
        <w:tc>
          <w:tcPr>
            <w:tcW w:w="2126" w:type="dxa"/>
            <w:hideMark/>
          </w:tcPr>
          <w:p w:rsidR="00AC6EE4" w:rsidRPr="00174C86" w:rsidRDefault="00AC6EE4" w:rsidP="00AC6EE4">
            <w:pPr>
              <w:tabs>
                <w:tab w:val="num" w:pos="180"/>
              </w:tabs>
              <w:ind w:left="360" w:hanging="360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</w:pPr>
            <w:proofErr w:type="gramStart"/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lastRenderedPageBreak/>
              <w:t>Р</w:t>
            </w:r>
            <w:proofErr w:type="spellStart"/>
            <w:proofErr w:type="gramEnd"/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sychology</w:t>
            </w:r>
            <w:proofErr w:type="spellEnd"/>
            <w:r w:rsidRPr="00174C8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US"/>
              </w:rPr>
              <w:t xml:space="preserve">.-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lastRenderedPageBreak/>
              <w:t>u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niversity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of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Guelph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Wiley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>-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sons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</w:p>
          <w:p w:rsidR="00AC6EE4" w:rsidRPr="00883856" w:rsidRDefault="00AC6EE4" w:rsidP="00AC6EE4">
            <w:pPr>
              <w:tabs>
                <w:tab w:val="num" w:pos="180"/>
              </w:tabs>
              <w:ind w:left="360" w:hanging="360"/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Canada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Ltd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Фельдшт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ейн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Психология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личности в онтогенезе.-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2009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EB01DA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AC6EE4"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Welzel</w:t>
            </w:r>
            <w:proofErr w:type="spellEnd"/>
            <w:r w:rsidR="00AC6EE4"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C., &amp; </w:t>
            </w:r>
            <w:proofErr w:type="spellStart"/>
            <w:r w:rsidR="00AC6EE4"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Inglehart</w:t>
            </w:r>
            <w:proofErr w:type="spellEnd"/>
            <w:r w:rsidR="00AC6EE4"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Values, agency, and well-being: A human development model. Social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proofErr w:type="spellStart"/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43" w:type="dxa"/>
            <w:hideMark/>
          </w:tcPr>
          <w:p w:rsidR="00883856" w:rsidRPr="00883856" w:rsidRDefault="00883856" w:rsidP="0088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Хрестоматия по ощущению и восприятию. - М.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87F22"/>
    <w:rsid w:val="00174C86"/>
    <w:rsid w:val="0033718F"/>
    <w:rsid w:val="005634D6"/>
    <w:rsid w:val="005A06E1"/>
    <w:rsid w:val="005F567C"/>
    <w:rsid w:val="00611029"/>
    <w:rsid w:val="006F245A"/>
    <w:rsid w:val="007521D8"/>
    <w:rsid w:val="007C79E6"/>
    <w:rsid w:val="0084256E"/>
    <w:rsid w:val="008431E2"/>
    <w:rsid w:val="00883856"/>
    <w:rsid w:val="009227DD"/>
    <w:rsid w:val="009B30F1"/>
    <w:rsid w:val="00A163AC"/>
    <w:rsid w:val="00A75108"/>
    <w:rsid w:val="00AC12A7"/>
    <w:rsid w:val="00AC6EE4"/>
    <w:rsid w:val="00BC3AE4"/>
    <w:rsid w:val="00C4473B"/>
    <w:rsid w:val="00DF5258"/>
    <w:rsid w:val="00E37FEF"/>
    <w:rsid w:val="00EB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hyperlink" Target="http://www.az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342</Words>
  <Characters>1956</Characters>
  <Application>Microsoft Office Word</Application>
  <DocSecurity>0</DocSecurity>
  <Lines>16</Lines>
  <Paragraphs>4</Paragraphs>
  <ScaleCrop>false</ScaleCrop>
  <Company>KazNU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23</cp:revision>
  <dcterms:created xsi:type="dcterms:W3CDTF">2014-10-10T07:09:00Z</dcterms:created>
  <dcterms:modified xsi:type="dcterms:W3CDTF">2015-08-29T14:47:00Z</dcterms:modified>
</cp:coreProperties>
</file>